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20" w:rsidRPr="001A2120" w:rsidRDefault="001A2120" w:rsidP="001A21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212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36172C" wp14:editId="24689BE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20" w:rsidRPr="001A2120" w:rsidRDefault="001A2120" w:rsidP="001A21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2120" w:rsidRPr="001A2120" w:rsidRDefault="001A2120" w:rsidP="001A21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212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120">
        <w:rPr>
          <w:rFonts w:ascii="Times New Roman" w:hAnsi="Times New Roman"/>
          <w:sz w:val="28"/>
          <w:szCs w:val="28"/>
        </w:rPr>
        <w:t>ХАНТЫ-МАНСИЙСКИЙ РАЙОН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12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A2120" w:rsidRPr="001A2120" w:rsidRDefault="001A2120" w:rsidP="001A21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2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2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120" w:rsidRPr="001A2120" w:rsidRDefault="001A2120" w:rsidP="001A2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120">
        <w:rPr>
          <w:rFonts w:ascii="Times New Roman" w:hAnsi="Times New Roman"/>
          <w:sz w:val="28"/>
          <w:szCs w:val="28"/>
        </w:rPr>
        <w:t xml:space="preserve">от </w:t>
      </w:r>
      <w:r w:rsidR="001435DB">
        <w:rPr>
          <w:rFonts w:ascii="Times New Roman" w:hAnsi="Times New Roman"/>
          <w:sz w:val="28"/>
          <w:szCs w:val="28"/>
        </w:rPr>
        <w:t>23.1</w:t>
      </w:r>
      <w:r w:rsidR="00120C1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435DB">
        <w:rPr>
          <w:rFonts w:ascii="Times New Roman" w:hAnsi="Times New Roman"/>
          <w:sz w:val="28"/>
          <w:szCs w:val="28"/>
        </w:rPr>
        <w:t>.2020</w:t>
      </w:r>
      <w:r w:rsidRPr="001A2120">
        <w:rPr>
          <w:rFonts w:ascii="Times New Roman" w:hAnsi="Times New Roman"/>
          <w:sz w:val="28"/>
          <w:szCs w:val="28"/>
        </w:rPr>
        <w:t xml:space="preserve">       </w:t>
      </w:r>
      <w:r w:rsidR="001435DB">
        <w:rPr>
          <w:rFonts w:ascii="Times New Roman" w:hAnsi="Times New Roman"/>
          <w:sz w:val="28"/>
          <w:szCs w:val="28"/>
        </w:rPr>
        <w:t xml:space="preserve">  </w:t>
      </w:r>
      <w:r w:rsidRPr="001A21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1435DB">
        <w:rPr>
          <w:rFonts w:ascii="Times New Roman" w:hAnsi="Times New Roman"/>
          <w:sz w:val="28"/>
          <w:szCs w:val="28"/>
        </w:rPr>
        <w:t>354</w:t>
      </w:r>
    </w:p>
    <w:p w:rsidR="001A2120" w:rsidRPr="001A2120" w:rsidRDefault="001A2120" w:rsidP="001A21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12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A2120" w:rsidRPr="001A2120" w:rsidRDefault="001A2120" w:rsidP="001A21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A2120" w:rsidRPr="001A2120" w:rsidRDefault="001A2120" w:rsidP="001A21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A2120" w:rsidRDefault="00682D68" w:rsidP="001A2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A2120" w:rsidRDefault="00682D68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A2120" w:rsidRDefault="00682D68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1A2120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1A2120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1A2120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682D68" w:rsidRPr="00EF2239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1A2120" w:rsidP="001A2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2735">
        <w:rPr>
          <w:rFonts w:ascii="Times New Roman" w:hAnsi="Times New Roman"/>
          <w:sz w:val="28"/>
          <w:szCs w:val="28"/>
        </w:rPr>
        <w:t xml:space="preserve">Внести в </w:t>
      </w:r>
      <w:r w:rsidR="007C2735" w:rsidRPr="004053D4">
        <w:rPr>
          <w:rFonts w:ascii="Times New Roman" w:hAnsi="Times New Roman"/>
          <w:sz w:val="28"/>
          <w:szCs w:val="28"/>
        </w:rPr>
        <w:t>постановлени</w:t>
      </w:r>
      <w:r w:rsidR="007C2735">
        <w:rPr>
          <w:rFonts w:ascii="Times New Roman" w:hAnsi="Times New Roman"/>
          <w:sz w:val="28"/>
          <w:szCs w:val="28"/>
        </w:rPr>
        <w:t>е</w:t>
      </w:r>
      <w:r w:rsidR="007C2735"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C2735">
        <w:rPr>
          <w:rFonts w:ascii="Times New Roman" w:hAnsi="Times New Roman"/>
          <w:sz w:val="28"/>
          <w:szCs w:val="28"/>
        </w:rPr>
        <w:t>9</w:t>
      </w:r>
      <w:r w:rsidR="007C2735" w:rsidRPr="004053D4">
        <w:rPr>
          <w:rFonts w:ascii="Times New Roman" w:hAnsi="Times New Roman"/>
          <w:sz w:val="28"/>
          <w:szCs w:val="28"/>
        </w:rPr>
        <w:t xml:space="preserve"> </w:t>
      </w:r>
      <w:r w:rsidR="007C2735">
        <w:rPr>
          <w:rFonts w:ascii="Times New Roman" w:hAnsi="Times New Roman"/>
          <w:sz w:val="28"/>
          <w:szCs w:val="28"/>
        </w:rPr>
        <w:t>ноября</w:t>
      </w:r>
      <w:r w:rsidR="007C2735" w:rsidRPr="004053D4">
        <w:rPr>
          <w:rFonts w:ascii="Times New Roman" w:hAnsi="Times New Roman"/>
          <w:sz w:val="28"/>
          <w:szCs w:val="28"/>
        </w:rPr>
        <w:t xml:space="preserve"> 201</w:t>
      </w:r>
      <w:r w:rsidR="007C2735">
        <w:rPr>
          <w:rFonts w:ascii="Times New Roman" w:hAnsi="Times New Roman"/>
          <w:sz w:val="28"/>
          <w:szCs w:val="28"/>
        </w:rPr>
        <w:t>8</w:t>
      </w:r>
      <w:r w:rsidR="007C2735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C2735">
        <w:rPr>
          <w:rFonts w:ascii="Times New Roman" w:hAnsi="Times New Roman"/>
          <w:sz w:val="28"/>
          <w:szCs w:val="28"/>
        </w:rPr>
        <w:t xml:space="preserve">317 </w:t>
      </w:r>
      <w:r w:rsidR="007C2735"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7C2735">
        <w:rPr>
          <w:rFonts w:ascii="Times New Roman" w:hAnsi="Times New Roman"/>
          <w:sz w:val="28"/>
          <w:szCs w:val="28"/>
        </w:rPr>
        <w:t>9</w:t>
      </w:r>
      <w:r w:rsidR="007C2735" w:rsidRPr="004053D4">
        <w:rPr>
          <w:rFonts w:ascii="Times New Roman" w:hAnsi="Times New Roman"/>
          <w:sz w:val="28"/>
          <w:szCs w:val="28"/>
        </w:rPr>
        <w:t xml:space="preserve"> – 20</w:t>
      </w:r>
      <w:r w:rsidR="007C2735">
        <w:rPr>
          <w:rFonts w:ascii="Times New Roman" w:hAnsi="Times New Roman"/>
          <w:sz w:val="28"/>
          <w:szCs w:val="28"/>
        </w:rPr>
        <w:t>23</w:t>
      </w:r>
      <w:r w:rsidR="007C2735" w:rsidRPr="004053D4">
        <w:rPr>
          <w:rFonts w:ascii="Times New Roman" w:hAnsi="Times New Roman"/>
          <w:sz w:val="28"/>
          <w:szCs w:val="28"/>
        </w:rPr>
        <w:t xml:space="preserve"> годы» </w:t>
      </w:r>
      <w:r w:rsidR="007C2735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</w:t>
            </w:r>
            <w:r w:rsidR="001A2120">
              <w:rPr>
                <w:bCs/>
                <w:sz w:val="28"/>
                <w:szCs w:val="28"/>
              </w:rPr>
              <w:t xml:space="preserve"> </w:t>
            </w:r>
            <w:r w:rsidRPr="00EF2239">
              <w:rPr>
                <w:bCs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2A3752" w:rsidRPr="002A3752">
              <w:rPr>
                <w:rFonts w:ascii="Times New Roman" w:hAnsi="Times New Roman"/>
                <w:sz w:val="28"/>
                <w:szCs w:val="28"/>
              </w:rPr>
              <w:t> 971</w:t>
            </w:r>
            <w:r w:rsidR="002A3752">
              <w:rPr>
                <w:rFonts w:ascii="Times New Roman" w:hAnsi="Times New Roman"/>
                <w:sz w:val="28"/>
                <w:szCs w:val="28"/>
              </w:rPr>
              <w:t> 819,1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 w:rsidRPr="00EF2239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1A2120" w:rsidRDefault="00074C61" w:rsidP="00EF223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1A2120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r w:rsidRPr="00EF2239">
        <w:rPr>
          <w:rFonts w:ascii="Times New Roman" w:eastAsia="Calibri" w:hAnsi="Times New Roman"/>
          <w:sz w:val="28"/>
          <w:szCs w:val="28"/>
        </w:rPr>
        <w:lastRenderedPageBreak/>
        <w:t>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5"/>
        <w:gridCol w:w="2034"/>
        <w:gridCol w:w="1462"/>
        <w:gridCol w:w="918"/>
        <w:gridCol w:w="921"/>
        <w:gridCol w:w="918"/>
        <w:gridCol w:w="918"/>
        <w:gridCol w:w="923"/>
        <w:gridCol w:w="1733"/>
        <w:gridCol w:w="3493"/>
      </w:tblGrid>
      <w:tr w:rsidR="003C6FC7" w:rsidRPr="00EF2239" w:rsidTr="001A2120">
        <w:trPr>
          <w:trHeight w:val="24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EF2239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EF223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EF223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F22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1A2120">
        <w:trPr>
          <w:trHeight w:val="24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1A2120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1A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% от установленного критерия выравнивания поселений,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П1 =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</w:t>
            </w:r>
            <w:r w:rsidR="001A212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1A2120">
        <w:trPr>
          <w:trHeight w:val="32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w:lastRenderedPageBreak/>
                <m:t>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факт. – фактическое исполнение расходов бюджета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1A2120">
        <w:trPr>
          <w:trHeight w:val="42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1A2120">
        <w:trPr>
          <w:trHeight w:val="6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2632"/>
        <w:gridCol w:w="1467"/>
        <w:gridCol w:w="1525"/>
        <w:gridCol w:w="1467"/>
        <w:gridCol w:w="1197"/>
        <w:gridCol w:w="1197"/>
        <w:gridCol w:w="1195"/>
        <w:gridCol w:w="1062"/>
        <w:gridCol w:w="1195"/>
      </w:tblGrid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644" w:type="pct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5" w:type="pct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1A2120">
        <w:tc>
          <w:tcPr>
            <w:tcW w:w="404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1A2120">
        <w:tc>
          <w:tcPr>
            <w:tcW w:w="5000" w:type="pct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385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1A2120">
        <w:tc>
          <w:tcPr>
            <w:tcW w:w="404" w:type="pct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942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1A2120">
        <w:tc>
          <w:tcPr>
            <w:tcW w:w="404" w:type="pct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1A2120">
        <w:tc>
          <w:tcPr>
            <w:tcW w:w="404" w:type="pct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769 722,1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2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385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1A2120">
        <w:tc>
          <w:tcPr>
            <w:tcW w:w="404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42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529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1A2120">
        <w:tc>
          <w:tcPr>
            <w:tcW w:w="404" w:type="pct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1A2120">
        <w:tc>
          <w:tcPr>
            <w:tcW w:w="1346" w:type="pct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529" w:type="pct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689 093,0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433" w:type="pct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432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385" w:type="pct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1A2120">
        <w:tc>
          <w:tcPr>
            <w:tcW w:w="1346" w:type="pct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1A2120">
        <w:tc>
          <w:tcPr>
            <w:tcW w:w="1346" w:type="pct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72DF6" w:rsidRPr="00EF2239" w:rsidRDefault="002972C0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433" w:type="pct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1A2120">
        <w:tc>
          <w:tcPr>
            <w:tcW w:w="5000" w:type="pct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1A2120">
        <w:tc>
          <w:tcPr>
            <w:tcW w:w="404" w:type="pct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1A2120">
        <w:tc>
          <w:tcPr>
            <w:tcW w:w="404" w:type="pct"/>
            <w:vMerge w:val="restart"/>
          </w:tcPr>
          <w:p w:rsidR="00F1516B" w:rsidRPr="00EF2239" w:rsidRDefault="00F151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42" w:type="pct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1A2120">
        <w:tc>
          <w:tcPr>
            <w:tcW w:w="404" w:type="pct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1A2120">
        <w:trPr>
          <w:trHeight w:val="418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1A2120">
        <w:tc>
          <w:tcPr>
            <w:tcW w:w="404" w:type="pct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1A2120">
        <w:tc>
          <w:tcPr>
            <w:tcW w:w="404" w:type="pct"/>
            <w:vMerge w:val="restar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2" w:type="pct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A53ECA" w:rsidRPr="00EF2239" w:rsidRDefault="00A53ECA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1A2120">
        <w:tc>
          <w:tcPr>
            <w:tcW w:w="404" w:type="pct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ECA" w:rsidRPr="00EF2239" w:rsidTr="001A2120">
        <w:tc>
          <w:tcPr>
            <w:tcW w:w="404" w:type="pct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1A2120">
        <w:tc>
          <w:tcPr>
            <w:tcW w:w="1346" w:type="pct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282 403,3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B445B" w:rsidRPr="00EF2239" w:rsidTr="001A2120">
        <w:tc>
          <w:tcPr>
            <w:tcW w:w="1346" w:type="pct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1A2120">
        <w:tc>
          <w:tcPr>
            <w:tcW w:w="1346" w:type="pct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281 736,9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432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385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53AB1" w:rsidRPr="00EF2239" w:rsidTr="001A2120">
        <w:tc>
          <w:tcPr>
            <w:tcW w:w="5000" w:type="pct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rPr>
          <w:trHeight w:val="1029"/>
        </w:trPr>
        <w:tc>
          <w:tcPr>
            <w:tcW w:w="404" w:type="pct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404" w:type="pct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942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9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404" w:type="pct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1346" w:type="pct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529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1346" w:type="pct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385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200,4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4D3453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4 060,7</w:t>
            </w:r>
          </w:p>
        </w:tc>
        <w:tc>
          <w:tcPr>
            <w:tcW w:w="433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385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136,7</w:t>
            </w:r>
          </w:p>
        </w:tc>
        <w:tc>
          <w:tcPr>
            <w:tcW w:w="433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139,7</w:t>
            </w:r>
          </w:p>
        </w:tc>
      </w:tr>
      <w:tr w:rsidR="007B445B" w:rsidRPr="00EF2239" w:rsidTr="001A2120">
        <w:tc>
          <w:tcPr>
            <w:tcW w:w="1875" w:type="pct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1A2120">
        <w:tc>
          <w:tcPr>
            <w:tcW w:w="1875" w:type="pct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  <w:tr w:rsidR="007B445B" w:rsidRPr="00EF2239" w:rsidTr="001A2120">
        <w:tc>
          <w:tcPr>
            <w:tcW w:w="1875" w:type="pct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CA" w:rsidRPr="00EF2239" w:rsidTr="001A2120">
        <w:tc>
          <w:tcPr>
            <w:tcW w:w="1875" w:type="pct"/>
            <w:gridSpan w:val="3"/>
            <w:vMerge w:val="restart"/>
          </w:tcPr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1A2120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1A2120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1A2120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1A2120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1A2120">
        <w:trPr>
          <w:trHeight w:val="227"/>
        </w:trPr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1A2120">
        <w:trPr>
          <w:trHeight w:val="227"/>
        </w:trPr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1A2120">
        <w:trPr>
          <w:trHeight w:val="227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1A2120">
        <w:trPr>
          <w:trHeight w:val="227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1A2120" w:rsidRDefault="001A2120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1A2120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1A2120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1A2120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7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1A2120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1A2120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1A2120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66B3">
        <w:rPr>
          <w:rFonts w:ascii="Times New Roman" w:hAnsi="Times New Roman" w:cs="Times New Roman"/>
          <w:sz w:val="28"/>
          <w:szCs w:val="28"/>
        </w:rPr>
        <w:t>9</w:t>
      </w:r>
    </w:p>
    <w:p w:rsidR="00781DEC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vertAlign w:val="superscript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p w:rsidR="001A2120" w:rsidRPr="00EF2239" w:rsidRDefault="001A2120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1"/>
        <w:gridCol w:w="3646"/>
        <w:gridCol w:w="2173"/>
        <w:gridCol w:w="3370"/>
        <w:gridCol w:w="2062"/>
        <w:gridCol w:w="2267"/>
      </w:tblGrid>
      <w:tr w:rsidR="00781DEC" w:rsidRPr="00EF2239" w:rsidTr="001A21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1A21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1A2120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>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A2120" w:rsidP="001A2120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 г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лав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 xml:space="preserve">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В.А.Попов</w:t>
      </w:r>
      <w:proofErr w:type="spellEnd"/>
    </w:p>
    <w:sectPr w:rsidR="005044DC" w:rsidRPr="008411E8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8C" w:rsidRDefault="00171F8C" w:rsidP="00BC0C69">
      <w:pPr>
        <w:spacing w:after="0" w:line="240" w:lineRule="auto"/>
      </w:pPr>
      <w:r>
        <w:separator/>
      </w:r>
    </w:p>
  </w:endnote>
  <w:endnote w:type="continuationSeparator" w:id="0">
    <w:p w:rsidR="00171F8C" w:rsidRDefault="00171F8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8C" w:rsidRDefault="00171F8C" w:rsidP="00BC0C69">
      <w:pPr>
        <w:spacing w:after="0" w:line="240" w:lineRule="auto"/>
      </w:pPr>
      <w:r>
        <w:separator/>
      </w:r>
    </w:p>
  </w:footnote>
  <w:footnote w:type="continuationSeparator" w:id="0">
    <w:p w:rsidR="00171F8C" w:rsidRDefault="00171F8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C1C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20C1C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0C1C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35DB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1F8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2120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2913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07D0-C6B3-4110-AA65-90A02C4E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3</cp:revision>
  <cp:lastPrinted>2020-12-23T05:20:00Z</cp:lastPrinted>
  <dcterms:created xsi:type="dcterms:W3CDTF">2020-12-24T04:15:00Z</dcterms:created>
  <dcterms:modified xsi:type="dcterms:W3CDTF">2020-12-24T04:16:00Z</dcterms:modified>
</cp:coreProperties>
</file>